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7F7" w:rsidRPr="002427F7" w:rsidRDefault="002427F7" w:rsidP="002427F7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27F7">
        <w:rPr>
          <w:rFonts w:ascii="Times New Roman" w:hAnsi="Times New Roman" w:cs="Times New Roman"/>
          <w:b/>
          <w:sz w:val="28"/>
          <w:szCs w:val="28"/>
        </w:rPr>
        <w:t xml:space="preserve">Область науки: </w:t>
      </w:r>
    </w:p>
    <w:p w:rsidR="002427F7" w:rsidRPr="002427F7" w:rsidRDefault="002427F7" w:rsidP="002427F7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427F7">
        <w:rPr>
          <w:rFonts w:ascii="Times New Roman" w:hAnsi="Times New Roman" w:cs="Times New Roman"/>
          <w:sz w:val="28"/>
          <w:szCs w:val="28"/>
        </w:rPr>
        <w:t>5. Социальные и гуманитарные науки</w:t>
      </w:r>
    </w:p>
    <w:p w:rsidR="002427F7" w:rsidRPr="002427F7" w:rsidRDefault="002427F7" w:rsidP="002427F7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2427F7" w:rsidRPr="002427F7" w:rsidRDefault="002427F7" w:rsidP="002427F7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27F7">
        <w:rPr>
          <w:rFonts w:ascii="Times New Roman" w:hAnsi="Times New Roman" w:cs="Times New Roman"/>
          <w:b/>
          <w:sz w:val="28"/>
          <w:szCs w:val="28"/>
        </w:rPr>
        <w:t>Группа научных специальностей:</w:t>
      </w:r>
    </w:p>
    <w:p w:rsidR="002427F7" w:rsidRPr="002427F7" w:rsidRDefault="002427F7" w:rsidP="002427F7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427F7">
        <w:rPr>
          <w:rFonts w:ascii="Times New Roman" w:hAnsi="Times New Roman" w:cs="Times New Roman"/>
          <w:sz w:val="28"/>
          <w:szCs w:val="28"/>
        </w:rPr>
        <w:t xml:space="preserve">5.3. Психология </w:t>
      </w:r>
    </w:p>
    <w:p w:rsidR="002427F7" w:rsidRDefault="002427F7" w:rsidP="002427F7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2427F7" w:rsidRPr="002427F7" w:rsidRDefault="002427F7" w:rsidP="002427F7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27F7">
        <w:rPr>
          <w:rFonts w:ascii="Times New Roman" w:hAnsi="Times New Roman" w:cs="Times New Roman"/>
          <w:b/>
          <w:sz w:val="28"/>
          <w:szCs w:val="28"/>
        </w:rPr>
        <w:t>Наименование отрасли науки, по которой присуждаются ученые степени:</w:t>
      </w:r>
    </w:p>
    <w:p w:rsidR="002427F7" w:rsidRPr="002427F7" w:rsidRDefault="002427F7" w:rsidP="002427F7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427F7">
        <w:rPr>
          <w:rFonts w:ascii="Times New Roman" w:hAnsi="Times New Roman" w:cs="Times New Roman"/>
          <w:sz w:val="28"/>
          <w:szCs w:val="28"/>
        </w:rPr>
        <w:t>сихологические науки</w:t>
      </w:r>
    </w:p>
    <w:p w:rsidR="002427F7" w:rsidRPr="002427F7" w:rsidRDefault="002427F7" w:rsidP="002427F7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2427F7" w:rsidRPr="002427F7" w:rsidRDefault="002427F7" w:rsidP="002427F7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27F7">
        <w:rPr>
          <w:rFonts w:ascii="Times New Roman" w:hAnsi="Times New Roman" w:cs="Times New Roman"/>
          <w:b/>
          <w:sz w:val="28"/>
          <w:szCs w:val="28"/>
        </w:rPr>
        <w:t xml:space="preserve">Шифр научной специальности: </w:t>
      </w:r>
    </w:p>
    <w:p w:rsidR="002427F7" w:rsidRPr="002427F7" w:rsidRDefault="002427F7" w:rsidP="002427F7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2427F7">
        <w:rPr>
          <w:rFonts w:ascii="Times New Roman" w:hAnsi="Times New Roman" w:cs="Times New Roman"/>
          <w:sz w:val="28"/>
          <w:szCs w:val="28"/>
        </w:rPr>
        <w:t>5.3.7. Возрастная психология</w:t>
      </w:r>
    </w:p>
    <w:bookmarkEnd w:id="0"/>
    <w:p w:rsidR="002427F7" w:rsidRPr="002427F7" w:rsidRDefault="002427F7" w:rsidP="002427F7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2427F7" w:rsidRPr="002427F7" w:rsidRDefault="002427F7" w:rsidP="002427F7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Направления исследований: 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663C6D">
        <w:rPr>
          <w:rFonts w:ascii="Times New Roman" w:hAnsi="Times New Roman" w:cs="Times New Roman"/>
          <w:sz w:val="28"/>
          <w:szCs w:val="28"/>
        </w:rPr>
        <w:t>Общие направления исследований: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>1.1. Теоретико-методологический и исторический анализ основных понятий, концепций и исследований психического развития в разные возрастные периоды;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 xml:space="preserve">1.2. Исследование динамики развития и формирования психики человека на разных ступенях жизненного цикла (от </w:t>
      </w:r>
      <w:proofErr w:type="spellStart"/>
      <w:r w:rsidRPr="00663C6D">
        <w:rPr>
          <w:rFonts w:ascii="Times New Roman" w:hAnsi="Times New Roman" w:cs="Times New Roman"/>
          <w:sz w:val="28"/>
          <w:szCs w:val="28"/>
        </w:rPr>
        <w:t>пренатального</w:t>
      </w:r>
      <w:proofErr w:type="spellEnd"/>
      <w:r w:rsidRPr="00663C6D">
        <w:rPr>
          <w:rFonts w:ascii="Times New Roman" w:hAnsi="Times New Roman" w:cs="Times New Roman"/>
          <w:sz w:val="28"/>
          <w:szCs w:val="28"/>
        </w:rPr>
        <w:t xml:space="preserve"> периода, возраста новорожденности до зрелости, старения и старости);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 xml:space="preserve">1.3. Исследование развития человека на всех уровнях психической организации: индивида, субъекта деятельности (общения, познания, обучения, труда), личности, индивидуальности; 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 xml:space="preserve">1.4. Исследование социальной и биологической детерминации психического развития человека в разные возрастные периоды; личность как субъект развития; 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>1.5. Изучение возрастной специфики культурно-исторического развития психики; сравнительное изучение развития психики в разных культурах; изучение эволюционной и социально-культурной природы психического развития; человек в цифровом мире;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 xml:space="preserve">1.6. Изучение общих закономерностей и индивидуальных особенностей развития психической </w:t>
      </w:r>
      <w:proofErr w:type="spellStart"/>
      <w:r w:rsidRPr="00663C6D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663C6D">
        <w:rPr>
          <w:rFonts w:ascii="Times New Roman" w:hAnsi="Times New Roman" w:cs="Times New Roman"/>
          <w:sz w:val="28"/>
          <w:szCs w:val="28"/>
        </w:rPr>
        <w:t xml:space="preserve"> произвольной активности человека как критерия становления </w:t>
      </w:r>
      <w:proofErr w:type="spellStart"/>
      <w:r w:rsidRPr="00663C6D">
        <w:rPr>
          <w:rFonts w:ascii="Times New Roman" w:hAnsi="Times New Roman" w:cs="Times New Roman"/>
          <w:sz w:val="28"/>
          <w:szCs w:val="28"/>
        </w:rPr>
        <w:t>субъектности</w:t>
      </w:r>
      <w:proofErr w:type="spellEnd"/>
      <w:r w:rsidRPr="00663C6D">
        <w:rPr>
          <w:rFonts w:ascii="Times New Roman" w:hAnsi="Times New Roman" w:cs="Times New Roman"/>
          <w:sz w:val="28"/>
          <w:szCs w:val="28"/>
        </w:rPr>
        <w:t xml:space="preserve"> и личности человека на различных стадиях онтогенеза;  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 xml:space="preserve">1.7. Изучение объективных и субъективных факторов, содействующих или препятствующих позитивному функционированию, развитию и самореализации человека в разные возрастные периоды; 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 xml:space="preserve">1.8. Изучение закономерностей и механизмов, обеспечивающих возможность личностного роста и развития на протяжении жизненного пути; 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 xml:space="preserve">1.9. Разработка возрастно-специфических методов исследования и диагностики психического развития человека; разработка </w:t>
      </w:r>
      <w:proofErr w:type="spellStart"/>
      <w:r w:rsidRPr="00663C6D">
        <w:rPr>
          <w:rFonts w:ascii="Times New Roman" w:hAnsi="Times New Roman" w:cs="Times New Roman"/>
          <w:sz w:val="28"/>
          <w:szCs w:val="28"/>
        </w:rPr>
        <w:t>нормотипических</w:t>
      </w:r>
      <w:proofErr w:type="spellEnd"/>
      <w:r w:rsidRPr="00663C6D">
        <w:rPr>
          <w:rFonts w:ascii="Times New Roman" w:hAnsi="Times New Roman" w:cs="Times New Roman"/>
          <w:sz w:val="28"/>
          <w:szCs w:val="28"/>
        </w:rPr>
        <w:t xml:space="preserve"> показателей психического развития </w:t>
      </w:r>
      <w:proofErr w:type="gramStart"/>
      <w:r w:rsidRPr="00663C6D">
        <w:rPr>
          <w:rFonts w:ascii="Times New Roman" w:hAnsi="Times New Roman" w:cs="Times New Roman"/>
          <w:sz w:val="28"/>
          <w:szCs w:val="28"/>
        </w:rPr>
        <w:t>для разных этапах</w:t>
      </w:r>
      <w:proofErr w:type="gramEnd"/>
      <w:r w:rsidRPr="00663C6D">
        <w:rPr>
          <w:rFonts w:ascii="Times New Roman" w:hAnsi="Times New Roman" w:cs="Times New Roman"/>
          <w:sz w:val="28"/>
          <w:szCs w:val="28"/>
        </w:rPr>
        <w:t xml:space="preserve"> онтогенеза; 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lastRenderedPageBreak/>
        <w:t>1.10. Разработка методов психологического сопровождения и помощи, направленных на оптимизацию показателей развития на всех этапах онтогенеза и жизненного пути;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 xml:space="preserve">1.11. Изучение эффективности методов психологического сопровождения развития на разных возрастных этапах; 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>1.12. Изучение профессиональной деятельности практических психологов в работе с людьми разного возраста.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663C6D">
        <w:rPr>
          <w:rFonts w:ascii="Times New Roman" w:hAnsi="Times New Roman" w:cs="Times New Roman"/>
          <w:sz w:val="28"/>
          <w:szCs w:val="28"/>
        </w:rPr>
        <w:t>Специальные направления исследований: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>2.1. Историко-методологический анализ исследований в области психологии развития с учетом возрастных изменений. Анализ деятельности выдающихся ученых, научных организаций, разрабатывающих проблемы возрастной психологии и психологии развития.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 xml:space="preserve">2.2. Методологический, историко-научный анализ понятий «развитие», «рост», «изменение», «созревание», «возраст» (биологический, хронологический, социальный, психологический), </w:t>
      </w:r>
      <w:proofErr w:type="spellStart"/>
      <w:r w:rsidRPr="00663C6D">
        <w:rPr>
          <w:rFonts w:ascii="Times New Roman" w:hAnsi="Times New Roman" w:cs="Times New Roman"/>
          <w:sz w:val="28"/>
          <w:szCs w:val="28"/>
        </w:rPr>
        <w:t>нормотипический</w:t>
      </w:r>
      <w:proofErr w:type="spellEnd"/>
      <w:r w:rsidRPr="00663C6D">
        <w:rPr>
          <w:rFonts w:ascii="Times New Roman" w:hAnsi="Times New Roman" w:cs="Times New Roman"/>
          <w:sz w:val="28"/>
          <w:szCs w:val="28"/>
        </w:rPr>
        <w:t xml:space="preserve"> и атипический характер развития, его возрастные характеристики, </w:t>
      </w:r>
      <w:proofErr w:type="spellStart"/>
      <w:r w:rsidRPr="00663C6D">
        <w:rPr>
          <w:rFonts w:ascii="Times New Roman" w:hAnsi="Times New Roman" w:cs="Times New Roman"/>
          <w:sz w:val="28"/>
          <w:szCs w:val="28"/>
        </w:rPr>
        <w:t>нормотипическое</w:t>
      </w:r>
      <w:proofErr w:type="spellEnd"/>
      <w:r w:rsidRPr="00663C6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63C6D">
        <w:rPr>
          <w:rFonts w:ascii="Times New Roman" w:hAnsi="Times New Roman" w:cs="Times New Roman"/>
          <w:sz w:val="28"/>
          <w:szCs w:val="28"/>
        </w:rPr>
        <w:t>девиантное</w:t>
      </w:r>
      <w:proofErr w:type="spellEnd"/>
      <w:r w:rsidRPr="00663C6D">
        <w:rPr>
          <w:rFonts w:ascii="Times New Roman" w:hAnsi="Times New Roman" w:cs="Times New Roman"/>
          <w:sz w:val="28"/>
          <w:szCs w:val="28"/>
        </w:rPr>
        <w:t xml:space="preserve"> развитие в разные возрастные периоды и т. п.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 xml:space="preserve">2.3. Историко-научный анализ фактов и понятий, характеризующих возрастные периоды: </w:t>
      </w:r>
      <w:proofErr w:type="spellStart"/>
      <w:r w:rsidRPr="00663C6D">
        <w:rPr>
          <w:rFonts w:ascii="Times New Roman" w:hAnsi="Times New Roman" w:cs="Times New Roman"/>
          <w:sz w:val="28"/>
          <w:szCs w:val="28"/>
        </w:rPr>
        <w:t>пренатальный</w:t>
      </w:r>
      <w:proofErr w:type="spellEnd"/>
      <w:r w:rsidRPr="00663C6D">
        <w:rPr>
          <w:rFonts w:ascii="Times New Roman" w:hAnsi="Times New Roman" w:cs="Times New Roman"/>
          <w:sz w:val="28"/>
          <w:szCs w:val="28"/>
        </w:rPr>
        <w:t xml:space="preserve">, новорожденность, младенчество, детство, подростковый период, юность, различные периоды взрослости, старение, старость и </w:t>
      </w:r>
      <w:proofErr w:type="spellStart"/>
      <w:r w:rsidRPr="00663C6D">
        <w:rPr>
          <w:rFonts w:ascii="Times New Roman" w:hAnsi="Times New Roman" w:cs="Times New Roman"/>
          <w:sz w:val="28"/>
          <w:szCs w:val="28"/>
        </w:rPr>
        <w:t>микровозрастные</w:t>
      </w:r>
      <w:proofErr w:type="spellEnd"/>
      <w:r w:rsidRPr="00663C6D">
        <w:rPr>
          <w:rFonts w:ascii="Times New Roman" w:hAnsi="Times New Roman" w:cs="Times New Roman"/>
          <w:sz w:val="28"/>
          <w:szCs w:val="28"/>
        </w:rPr>
        <w:t xml:space="preserve"> периоды этих составляющих жизненного цикла. 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 xml:space="preserve">2.4. Движущие силы и источники психического развития человека на разных ступенях жизненного цикла. Внешние и внутренние механизмы психического развития на разных возрастных этапах.  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 xml:space="preserve">2.5. Закономерности психического развития в онтогенезе Целостность онтогенеза и преемственность стадий развития. Внутрисистемная и межсистемная гетерохрония. Процессы акселерации и ретардации. Сенситивные и критические периоды развития. Возрастные нормативные кризисы развития. Ненормативные кризисы (биографические, профессиональные, травматические). 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 xml:space="preserve">2.6. Проблема соотношения биологической и социально-исторической обусловленности развития в разные возрастные периоды. Наследственность и среда; их взаимодействие. Проблемы </w:t>
      </w:r>
      <w:proofErr w:type="spellStart"/>
      <w:r w:rsidRPr="00663C6D">
        <w:rPr>
          <w:rFonts w:ascii="Times New Roman" w:hAnsi="Times New Roman" w:cs="Times New Roman"/>
          <w:sz w:val="28"/>
          <w:szCs w:val="28"/>
        </w:rPr>
        <w:t>психогенетики</w:t>
      </w:r>
      <w:proofErr w:type="spellEnd"/>
      <w:r w:rsidRPr="00663C6D">
        <w:rPr>
          <w:rFonts w:ascii="Times New Roman" w:hAnsi="Times New Roman" w:cs="Times New Roman"/>
          <w:sz w:val="28"/>
          <w:szCs w:val="28"/>
        </w:rPr>
        <w:t xml:space="preserve"> развития. Проблемы психологического благополучия на разных стадиях жизненного пути.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 xml:space="preserve">2.7. Факторы социальной среды: условия жизни, </w:t>
      </w:r>
      <w:proofErr w:type="spellStart"/>
      <w:r w:rsidRPr="00663C6D">
        <w:rPr>
          <w:rFonts w:ascii="Times New Roman" w:hAnsi="Times New Roman" w:cs="Times New Roman"/>
          <w:sz w:val="28"/>
          <w:szCs w:val="28"/>
        </w:rPr>
        <w:t>культуральные</w:t>
      </w:r>
      <w:proofErr w:type="spellEnd"/>
      <w:r w:rsidRPr="00663C6D">
        <w:rPr>
          <w:rFonts w:ascii="Times New Roman" w:hAnsi="Times New Roman" w:cs="Times New Roman"/>
          <w:sz w:val="28"/>
          <w:szCs w:val="28"/>
        </w:rPr>
        <w:t xml:space="preserve"> факторы, социальные, семейные и др. Значение привязанности ребенка к близким. Роль семьи, воспитания, обучения в психическом развитии человека. Активность личности, индивидуальность, Я-концепция, общие способности и одаренность как факторы развития личности. Личность как субъект развития на разных этапах жизни. 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 xml:space="preserve">2.8. Закономерности развития интеллекта на разных этапах онтогенеза. Специфика продуктивных, структурных и стилевых свойств интеллекта в разных возрастах. Особенности эволюции интеллектуальной одаренности от </w:t>
      </w:r>
      <w:r w:rsidRPr="00663C6D">
        <w:rPr>
          <w:rFonts w:ascii="Times New Roman" w:hAnsi="Times New Roman" w:cs="Times New Roman"/>
          <w:sz w:val="28"/>
          <w:szCs w:val="28"/>
        </w:rPr>
        <w:lastRenderedPageBreak/>
        <w:t>раннего возраста к возрасту взрослости. Закономерности когнитивного развития человека на разных возрастных этапах.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 xml:space="preserve">2.9. Развитие психологических защит и </w:t>
      </w:r>
      <w:proofErr w:type="spellStart"/>
      <w:r w:rsidRPr="00663C6D">
        <w:rPr>
          <w:rFonts w:ascii="Times New Roman" w:hAnsi="Times New Roman" w:cs="Times New Roman"/>
          <w:sz w:val="28"/>
          <w:szCs w:val="28"/>
        </w:rPr>
        <w:t>совладающего</w:t>
      </w:r>
      <w:proofErr w:type="spellEnd"/>
      <w:r w:rsidRPr="00663C6D">
        <w:rPr>
          <w:rFonts w:ascii="Times New Roman" w:hAnsi="Times New Roman" w:cs="Times New Roman"/>
          <w:sz w:val="28"/>
          <w:szCs w:val="28"/>
        </w:rPr>
        <w:t xml:space="preserve"> поведения, осознанной </w:t>
      </w:r>
      <w:proofErr w:type="spellStart"/>
      <w:r w:rsidRPr="00663C6D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663C6D">
        <w:rPr>
          <w:rFonts w:ascii="Times New Roman" w:hAnsi="Times New Roman" w:cs="Times New Roman"/>
          <w:sz w:val="28"/>
          <w:szCs w:val="28"/>
        </w:rPr>
        <w:t xml:space="preserve">, возрастная индивидуальная регуляция </w:t>
      </w:r>
      <w:proofErr w:type="gramStart"/>
      <w:r w:rsidRPr="00663C6D">
        <w:rPr>
          <w:rFonts w:ascii="Times New Roman" w:hAnsi="Times New Roman" w:cs="Times New Roman"/>
          <w:sz w:val="28"/>
          <w:szCs w:val="28"/>
        </w:rPr>
        <w:t>процесса  преодоления</w:t>
      </w:r>
      <w:proofErr w:type="gramEnd"/>
      <w:r w:rsidRPr="00663C6D">
        <w:rPr>
          <w:rFonts w:ascii="Times New Roman" w:hAnsi="Times New Roman" w:cs="Times New Roman"/>
          <w:sz w:val="28"/>
          <w:szCs w:val="28"/>
        </w:rPr>
        <w:t xml:space="preserve"> стрессовых ситуаций. Трудные жизненные ситуации, повседневный, травматический и посттравматический стресс на разных стадиях жизненного пути. 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 xml:space="preserve">2.10. Развитие возможностей функционирования субъектов (индивидуальных и групповых) в процессе социализации. Профилактика, коррекция и оптимизация развития индивидуальных и групповых субъектов деятельности на основе возможностей научения, обучения, воспитания, специальных формирующих методик («техник», «технологий»), осознанной </w:t>
      </w:r>
      <w:proofErr w:type="spellStart"/>
      <w:r w:rsidRPr="00663C6D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663C6D">
        <w:rPr>
          <w:rFonts w:ascii="Times New Roman" w:hAnsi="Times New Roman" w:cs="Times New Roman"/>
          <w:sz w:val="28"/>
          <w:szCs w:val="28"/>
        </w:rPr>
        <w:t xml:space="preserve"> достижения целей.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>2.11. Стратегии, методы и методики исследования возрастной специфики развития человека как индивида, личности, субъекта деятельности в той или иной социально значимой области.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 xml:space="preserve">2.12. Разработка методов и методик психологического исследования и психодиагностики развития человека в разных возрастах. </w:t>
      </w:r>
      <w:proofErr w:type="spellStart"/>
      <w:r w:rsidRPr="00663C6D">
        <w:rPr>
          <w:rFonts w:ascii="Times New Roman" w:hAnsi="Times New Roman" w:cs="Times New Roman"/>
          <w:sz w:val="28"/>
          <w:szCs w:val="28"/>
        </w:rPr>
        <w:t>Лонгитюдные</w:t>
      </w:r>
      <w:proofErr w:type="spellEnd"/>
      <w:r w:rsidRPr="00663C6D">
        <w:rPr>
          <w:rFonts w:ascii="Times New Roman" w:hAnsi="Times New Roman" w:cs="Times New Roman"/>
          <w:sz w:val="28"/>
          <w:szCs w:val="28"/>
        </w:rPr>
        <w:t xml:space="preserve"> исследования.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>2.13. Разработка исследовательских программ, методов и методик практической психологии развития: психологического сопровождения развития: психологической коррекции, индивидуального, группового, семейного консультирования, развивающих и обучающих программ на разных возрастных этапах.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663C6D">
        <w:rPr>
          <w:rFonts w:ascii="Times New Roman" w:hAnsi="Times New Roman" w:cs="Times New Roman"/>
          <w:sz w:val="28"/>
          <w:szCs w:val="28"/>
        </w:rPr>
        <w:t>Конкретно-</w:t>
      </w:r>
      <w:proofErr w:type="gramStart"/>
      <w:r w:rsidRPr="00663C6D">
        <w:rPr>
          <w:rFonts w:ascii="Times New Roman" w:hAnsi="Times New Roman" w:cs="Times New Roman"/>
          <w:sz w:val="28"/>
          <w:szCs w:val="28"/>
        </w:rPr>
        <w:t>научные  направления</w:t>
      </w:r>
      <w:proofErr w:type="gramEnd"/>
      <w:r w:rsidRPr="00663C6D">
        <w:rPr>
          <w:rFonts w:ascii="Times New Roman" w:hAnsi="Times New Roman" w:cs="Times New Roman"/>
          <w:sz w:val="28"/>
          <w:szCs w:val="28"/>
        </w:rPr>
        <w:t xml:space="preserve"> исследований: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 xml:space="preserve">3.1. Вопросы оснований периодизации психического развития в онтогенезе человека. 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 xml:space="preserve">3.2. Психическое развитие в </w:t>
      </w:r>
      <w:proofErr w:type="spellStart"/>
      <w:r w:rsidRPr="00663C6D">
        <w:rPr>
          <w:rFonts w:ascii="Times New Roman" w:hAnsi="Times New Roman" w:cs="Times New Roman"/>
          <w:sz w:val="28"/>
          <w:szCs w:val="28"/>
        </w:rPr>
        <w:t>пренатальном</w:t>
      </w:r>
      <w:proofErr w:type="spellEnd"/>
      <w:r w:rsidRPr="00663C6D">
        <w:rPr>
          <w:rFonts w:ascii="Times New Roman" w:hAnsi="Times New Roman" w:cs="Times New Roman"/>
          <w:sz w:val="28"/>
          <w:szCs w:val="28"/>
        </w:rPr>
        <w:t xml:space="preserve"> периоде и младенчестве. Кризис новорожденного. Механизмы адаптации новорожденного. Психологическая готовность к </w:t>
      </w:r>
      <w:proofErr w:type="spellStart"/>
      <w:r w:rsidRPr="00663C6D">
        <w:rPr>
          <w:rFonts w:ascii="Times New Roman" w:hAnsi="Times New Roman" w:cs="Times New Roman"/>
          <w:sz w:val="28"/>
          <w:szCs w:val="28"/>
        </w:rPr>
        <w:t>родительству</w:t>
      </w:r>
      <w:proofErr w:type="spellEnd"/>
      <w:r w:rsidRPr="00663C6D">
        <w:rPr>
          <w:rFonts w:ascii="Times New Roman" w:hAnsi="Times New Roman" w:cs="Times New Roman"/>
          <w:sz w:val="28"/>
          <w:szCs w:val="28"/>
        </w:rPr>
        <w:t xml:space="preserve">. Особенности эмоциональной жизни младенца. Феномен </w:t>
      </w:r>
      <w:proofErr w:type="spellStart"/>
      <w:r w:rsidRPr="00663C6D">
        <w:rPr>
          <w:rFonts w:ascii="Times New Roman" w:hAnsi="Times New Roman" w:cs="Times New Roman"/>
          <w:sz w:val="28"/>
          <w:szCs w:val="28"/>
        </w:rPr>
        <w:t>госпитализма</w:t>
      </w:r>
      <w:proofErr w:type="spellEnd"/>
      <w:r w:rsidRPr="00663C6D">
        <w:rPr>
          <w:rFonts w:ascii="Times New Roman" w:hAnsi="Times New Roman" w:cs="Times New Roman"/>
          <w:sz w:val="28"/>
          <w:szCs w:val="28"/>
        </w:rPr>
        <w:t>.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 xml:space="preserve">3.3. Психическое развитие в раннем возрасте. Кризис трех лет (причины, проявления, пути разрешения). 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 xml:space="preserve">3.4. Психическое развитие в дошкольном возрасте. Особенности </w:t>
      </w:r>
      <w:proofErr w:type="spellStart"/>
      <w:r w:rsidRPr="00663C6D">
        <w:rPr>
          <w:rFonts w:ascii="Times New Roman" w:hAnsi="Times New Roman" w:cs="Times New Roman"/>
          <w:sz w:val="28"/>
          <w:szCs w:val="28"/>
        </w:rPr>
        <w:t>когнитивно</w:t>
      </w:r>
      <w:proofErr w:type="spellEnd"/>
      <w:r w:rsidRPr="00663C6D">
        <w:rPr>
          <w:rFonts w:ascii="Times New Roman" w:hAnsi="Times New Roman" w:cs="Times New Roman"/>
          <w:sz w:val="28"/>
          <w:szCs w:val="28"/>
        </w:rPr>
        <w:t xml:space="preserve">-эмоционального развития, развития Я-концепции, </w:t>
      </w:r>
      <w:proofErr w:type="spellStart"/>
      <w:r w:rsidRPr="00663C6D">
        <w:rPr>
          <w:rFonts w:ascii="Times New Roman" w:hAnsi="Times New Roman" w:cs="Times New Roman"/>
          <w:sz w:val="28"/>
          <w:szCs w:val="28"/>
        </w:rPr>
        <w:t>полоролевой</w:t>
      </w:r>
      <w:proofErr w:type="spellEnd"/>
      <w:r w:rsidRPr="00663C6D">
        <w:rPr>
          <w:rFonts w:ascii="Times New Roman" w:hAnsi="Times New Roman" w:cs="Times New Roman"/>
          <w:sz w:val="28"/>
          <w:szCs w:val="28"/>
        </w:rPr>
        <w:t xml:space="preserve"> идентификации. Условия усвоения дошкольником нравственных норм и особенности формирования нравственных чувств, этических эталонов и самооценки. Формирование готовности к обучению. Кризис семи лет. Семейная депривация и ее влияние на развитие ребенка.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 xml:space="preserve">3.5. Психическое развитие в младшем школьном возрасте. Когнитивные, эмоциональные и социально-психологические достижения данного возраста. Развитие рефлексии и произвольности, планирования действий как важные я характеристики младшего школьного возраста. Развитие личности, особенности Я-концепции, самооценки младшего школьника. Развитие </w:t>
      </w:r>
      <w:r w:rsidRPr="00663C6D">
        <w:rPr>
          <w:rFonts w:ascii="Times New Roman" w:hAnsi="Times New Roman" w:cs="Times New Roman"/>
          <w:sz w:val="28"/>
          <w:szCs w:val="28"/>
        </w:rPr>
        <w:lastRenderedPageBreak/>
        <w:t xml:space="preserve">волевых процессов и качеств. Особенности усвоения моральных норм, правил поведения. 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 xml:space="preserve">3.6. Адаптация ребенка к школе, индивидуальные варианты адаптации. Социальная жизнь младшего школьника, общение со сверстниками, психологический климат и его роль в адаптации к школе. Разные варианты обучающих программ и их влияние на психическое развитие школьников. 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>3.7. Психическое развитие в подростковом возрасте. Половое созревание, развитие гендерных ролей и социализация. Становление индивидуальной идентичности в подростковом возрасте. Значение общения со сверстниками в развитии психологической идентичности. Подростковая субкультура. Кризис подросткового возраста: проявления и варианты.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 xml:space="preserve">3.8. Развитие компетентности, мотивации к обучению, осознанной </w:t>
      </w:r>
      <w:proofErr w:type="spellStart"/>
      <w:r w:rsidRPr="00663C6D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663C6D">
        <w:rPr>
          <w:rFonts w:ascii="Times New Roman" w:hAnsi="Times New Roman" w:cs="Times New Roman"/>
          <w:sz w:val="28"/>
          <w:szCs w:val="28"/>
        </w:rPr>
        <w:t xml:space="preserve"> достижения учебных целей, профессиональная ориентация старших подростков.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 xml:space="preserve">3.9. Психическое развитие в юношеском возрасте. Формирование профессиональной направленности и процессы профессионального самоопределения. Самовоспитание, самообразование, </w:t>
      </w:r>
      <w:proofErr w:type="spellStart"/>
      <w:r w:rsidRPr="00663C6D">
        <w:rPr>
          <w:rFonts w:ascii="Times New Roman" w:hAnsi="Times New Roman" w:cs="Times New Roman"/>
          <w:sz w:val="28"/>
          <w:szCs w:val="28"/>
        </w:rPr>
        <w:t>саморегуляция</w:t>
      </w:r>
      <w:proofErr w:type="spellEnd"/>
      <w:r w:rsidRPr="00663C6D">
        <w:rPr>
          <w:rFonts w:ascii="Times New Roman" w:hAnsi="Times New Roman" w:cs="Times New Roman"/>
          <w:sz w:val="28"/>
          <w:szCs w:val="28"/>
        </w:rPr>
        <w:t>.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 xml:space="preserve">3.10. Особенности общения и принадлежности к группе в юности. Значение и роль «молодежных субкультур» для психического развития. Любовь и дружба, мечты, идеалы в возрасте юности и их значение для психического развития. Сексуальное поведение и профилактика его нарушений. Причины </w:t>
      </w:r>
      <w:proofErr w:type="spellStart"/>
      <w:r w:rsidRPr="00663C6D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Pr="00663C6D">
        <w:rPr>
          <w:rFonts w:ascii="Times New Roman" w:hAnsi="Times New Roman" w:cs="Times New Roman"/>
          <w:sz w:val="28"/>
          <w:szCs w:val="28"/>
        </w:rPr>
        <w:t>, асоциального поведения и пути их предупреждения. Особенности психолого-педагогической помощи девушкам и юношам.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>3.11. Молодость (ранняя взрослость) как начальный период взрослости. Направленность на формирование устойчивой структуры жизни. Принятие социальной ответственности, овладение профессией. Вступление в брак, формирование материнской, отцовской позиции. Кризис первой четверти жизни. Психологическая зрелость и ее значения в субъективном психологическом благополучии.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 xml:space="preserve">3.12. Динамика психофизиологических и сенсорно-перцептивных функций взрослого человека. Факторы сохранности психофизиологических функций в период взрослости. Особенности развития </w:t>
      </w:r>
      <w:proofErr w:type="spellStart"/>
      <w:r w:rsidRPr="00663C6D">
        <w:rPr>
          <w:rFonts w:ascii="Times New Roman" w:hAnsi="Times New Roman" w:cs="Times New Roman"/>
          <w:sz w:val="28"/>
          <w:szCs w:val="28"/>
        </w:rPr>
        <w:t>аттенционных</w:t>
      </w:r>
      <w:proofErr w:type="spellEnd"/>
      <w:r w:rsidRPr="00663C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63C6D">
        <w:rPr>
          <w:rFonts w:ascii="Times New Roman" w:hAnsi="Times New Roman" w:cs="Times New Roman"/>
          <w:sz w:val="28"/>
          <w:szCs w:val="28"/>
        </w:rPr>
        <w:t>мнемических</w:t>
      </w:r>
      <w:proofErr w:type="spellEnd"/>
      <w:r w:rsidRPr="00663C6D">
        <w:rPr>
          <w:rFonts w:ascii="Times New Roman" w:hAnsi="Times New Roman" w:cs="Times New Roman"/>
          <w:sz w:val="28"/>
          <w:szCs w:val="28"/>
        </w:rPr>
        <w:t xml:space="preserve"> и мыслительных функций. Специфика интеллектуального развития на этапе взрослости (феномен экспертной компетентности).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 xml:space="preserve">3.13. Особенности развития личности и проблема становления индивидуальности в период взрослости. Основные задачи разных периодов взрослости. Перестройка ценностно-смысловой сферы. Проблема поиска смысла жизни. Проблема баланса работы и семьи. </w:t>
      </w:r>
      <w:proofErr w:type="spellStart"/>
      <w:r w:rsidRPr="00663C6D">
        <w:rPr>
          <w:rFonts w:ascii="Times New Roman" w:hAnsi="Times New Roman" w:cs="Times New Roman"/>
          <w:sz w:val="28"/>
          <w:szCs w:val="28"/>
        </w:rPr>
        <w:t>Самоактуализация</w:t>
      </w:r>
      <w:proofErr w:type="spellEnd"/>
      <w:r w:rsidRPr="00663C6D">
        <w:rPr>
          <w:rFonts w:ascii="Times New Roman" w:hAnsi="Times New Roman" w:cs="Times New Roman"/>
          <w:sz w:val="28"/>
          <w:szCs w:val="28"/>
        </w:rPr>
        <w:t xml:space="preserve"> взрослого. </w:t>
      </w:r>
      <w:proofErr w:type="spellStart"/>
      <w:r w:rsidRPr="00663C6D">
        <w:rPr>
          <w:rFonts w:ascii="Times New Roman" w:hAnsi="Times New Roman" w:cs="Times New Roman"/>
          <w:sz w:val="28"/>
          <w:szCs w:val="28"/>
        </w:rPr>
        <w:t>Саморегуляция</w:t>
      </w:r>
      <w:proofErr w:type="spellEnd"/>
      <w:r w:rsidRPr="00663C6D">
        <w:rPr>
          <w:rFonts w:ascii="Times New Roman" w:hAnsi="Times New Roman" w:cs="Times New Roman"/>
          <w:sz w:val="28"/>
          <w:szCs w:val="28"/>
        </w:rPr>
        <w:t xml:space="preserve">, самость и </w:t>
      </w:r>
      <w:proofErr w:type="spellStart"/>
      <w:r w:rsidRPr="00663C6D">
        <w:rPr>
          <w:rFonts w:ascii="Times New Roman" w:hAnsi="Times New Roman" w:cs="Times New Roman"/>
          <w:sz w:val="28"/>
          <w:szCs w:val="28"/>
        </w:rPr>
        <w:t>субъектность</w:t>
      </w:r>
      <w:proofErr w:type="spellEnd"/>
      <w:r w:rsidRPr="00663C6D">
        <w:rPr>
          <w:rFonts w:ascii="Times New Roman" w:hAnsi="Times New Roman" w:cs="Times New Roman"/>
          <w:sz w:val="28"/>
          <w:szCs w:val="28"/>
        </w:rPr>
        <w:t xml:space="preserve"> в процессе развития человека. Аутентичность личности. Жизненный путь человека как история субъекта и личности. Типологии жизненного пути. Кризисы периода взрослости.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>3.14. Формирование субъекта деятельности в период «</w:t>
      </w:r>
      <w:proofErr w:type="spellStart"/>
      <w:r w:rsidRPr="00663C6D">
        <w:rPr>
          <w:rFonts w:ascii="Times New Roman" w:hAnsi="Times New Roman" w:cs="Times New Roman"/>
          <w:sz w:val="28"/>
          <w:szCs w:val="28"/>
        </w:rPr>
        <w:t>акме</w:t>
      </w:r>
      <w:proofErr w:type="spellEnd"/>
      <w:r w:rsidRPr="00663C6D">
        <w:rPr>
          <w:rFonts w:ascii="Times New Roman" w:hAnsi="Times New Roman" w:cs="Times New Roman"/>
          <w:sz w:val="28"/>
          <w:szCs w:val="28"/>
        </w:rPr>
        <w:t xml:space="preserve">». Стадии профессиональной жизни. Кризисы профессионального развития и факторы их преодоления. Динамика становления профессионализма и условия </w:t>
      </w:r>
      <w:r w:rsidRPr="00663C6D">
        <w:rPr>
          <w:rFonts w:ascii="Times New Roman" w:hAnsi="Times New Roman" w:cs="Times New Roman"/>
          <w:sz w:val="28"/>
          <w:szCs w:val="28"/>
        </w:rPr>
        <w:lastRenderedPageBreak/>
        <w:t xml:space="preserve">достижения вершин профессионального мастерства. Возможности обучения в зрелых возрастах. Вопросы самопознания, </w:t>
      </w:r>
      <w:proofErr w:type="spellStart"/>
      <w:r w:rsidRPr="00663C6D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663C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63C6D">
        <w:rPr>
          <w:rFonts w:ascii="Times New Roman" w:hAnsi="Times New Roman" w:cs="Times New Roman"/>
          <w:sz w:val="28"/>
          <w:szCs w:val="28"/>
        </w:rPr>
        <w:t>самосозидания</w:t>
      </w:r>
      <w:proofErr w:type="spellEnd"/>
      <w:r w:rsidRPr="00663C6D">
        <w:rPr>
          <w:rFonts w:ascii="Times New Roman" w:hAnsi="Times New Roman" w:cs="Times New Roman"/>
          <w:sz w:val="28"/>
          <w:szCs w:val="28"/>
        </w:rPr>
        <w:t xml:space="preserve"> человека как профессионала. </w:t>
      </w:r>
    </w:p>
    <w:p w:rsidR="00663C6D" w:rsidRPr="00663C6D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 xml:space="preserve">3.15. Период </w:t>
      </w:r>
      <w:proofErr w:type="spellStart"/>
      <w:r w:rsidRPr="00663C6D">
        <w:rPr>
          <w:rFonts w:ascii="Times New Roman" w:hAnsi="Times New Roman" w:cs="Times New Roman"/>
          <w:sz w:val="28"/>
          <w:szCs w:val="28"/>
        </w:rPr>
        <w:t>геронтогенеза</w:t>
      </w:r>
      <w:proofErr w:type="spellEnd"/>
      <w:r w:rsidRPr="00663C6D">
        <w:rPr>
          <w:rFonts w:ascii="Times New Roman" w:hAnsi="Times New Roman" w:cs="Times New Roman"/>
          <w:sz w:val="28"/>
          <w:szCs w:val="28"/>
        </w:rPr>
        <w:t xml:space="preserve">. Биологические и социальные критерии и факторы старения. Факторы продолжительности жизни. Динамика развития интеллектуальных и эмоциональных функций в поздних возрастах. Роль личности и субъекта деятельности в динамике старения. Коммуникативный потенциал в период старения. Психологический </w:t>
      </w:r>
      <w:proofErr w:type="spellStart"/>
      <w:r w:rsidRPr="00663C6D">
        <w:rPr>
          <w:rFonts w:ascii="Times New Roman" w:hAnsi="Times New Roman" w:cs="Times New Roman"/>
          <w:sz w:val="28"/>
          <w:szCs w:val="28"/>
        </w:rPr>
        <w:t>витаукт</w:t>
      </w:r>
      <w:proofErr w:type="spellEnd"/>
      <w:r w:rsidRPr="00663C6D">
        <w:rPr>
          <w:rFonts w:ascii="Times New Roman" w:hAnsi="Times New Roman" w:cs="Times New Roman"/>
          <w:sz w:val="28"/>
          <w:szCs w:val="28"/>
        </w:rPr>
        <w:t xml:space="preserve">. Подготовка к </w:t>
      </w:r>
      <w:proofErr w:type="spellStart"/>
      <w:r w:rsidRPr="00663C6D">
        <w:rPr>
          <w:rFonts w:ascii="Times New Roman" w:hAnsi="Times New Roman" w:cs="Times New Roman"/>
          <w:sz w:val="28"/>
          <w:szCs w:val="28"/>
        </w:rPr>
        <w:t>постпрофессиональной</w:t>
      </w:r>
      <w:proofErr w:type="spellEnd"/>
      <w:r w:rsidRPr="00663C6D">
        <w:rPr>
          <w:rFonts w:ascii="Times New Roman" w:hAnsi="Times New Roman" w:cs="Times New Roman"/>
          <w:sz w:val="28"/>
          <w:szCs w:val="28"/>
        </w:rPr>
        <w:t xml:space="preserve"> жизни. Потенциал трудоспособности и долголетие. Направления </w:t>
      </w:r>
      <w:proofErr w:type="spellStart"/>
      <w:r w:rsidRPr="00663C6D">
        <w:rPr>
          <w:rFonts w:ascii="Times New Roman" w:hAnsi="Times New Roman" w:cs="Times New Roman"/>
          <w:sz w:val="28"/>
          <w:szCs w:val="28"/>
        </w:rPr>
        <w:t>самоактуализации</w:t>
      </w:r>
      <w:proofErr w:type="spellEnd"/>
      <w:r w:rsidRPr="00663C6D">
        <w:rPr>
          <w:rFonts w:ascii="Times New Roman" w:hAnsi="Times New Roman" w:cs="Times New Roman"/>
          <w:sz w:val="28"/>
          <w:szCs w:val="28"/>
        </w:rPr>
        <w:t xml:space="preserve"> в позднем возрасте. Качество жизни и психологическое благополучие пожилых людей. Феномен мудрости. Позитивное старение.</w:t>
      </w:r>
    </w:p>
    <w:p w:rsidR="002427F7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663C6D">
        <w:rPr>
          <w:rFonts w:ascii="Times New Roman" w:hAnsi="Times New Roman" w:cs="Times New Roman"/>
          <w:sz w:val="28"/>
          <w:szCs w:val="28"/>
        </w:rPr>
        <w:t>3.16. Кризис позднего возраста и особенности его протекания. Психологическая поддержка пожилых людей. Проблема психологической помощи престарелым и больным людям. Культурные традиции отношения к смерти и достойному уходу из жизни.</w:t>
      </w:r>
    </w:p>
    <w:p w:rsidR="00663C6D" w:rsidRPr="002427F7" w:rsidRDefault="00663C6D" w:rsidP="00663C6D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E848B1" w:rsidRPr="00E848B1" w:rsidRDefault="00E848B1" w:rsidP="00E848B1">
      <w:pPr>
        <w:spacing w:line="200" w:lineRule="atLeast"/>
        <w:jc w:val="both"/>
        <w:rPr>
          <w:rStyle w:val="2"/>
          <w:rFonts w:eastAsiaTheme="minorHAnsi"/>
        </w:rPr>
      </w:pPr>
      <w:r w:rsidRPr="00E848B1">
        <w:rPr>
          <w:rFonts w:ascii="Times New Roman" w:hAnsi="Times New Roman" w:cs="Times New Roman"/>
          <w:b/>
          <w:sz w:val="28"/>
          <w:szCs w:val="28"/>
        </w:rPr>
        <w:t>Смежные специальности (в рамках группы научной специальности)</w:t>
      </w:r>
      <w:r w:rsidRPr="00E848B1">
        <w:rPr>
          <w:rStyle w:val="a3"/>
          <w:rFonts w:ascii="Times New Roman" w:hAnsi="Times New Roman" w:cs="Times New Roman"/>
          <w:b/>
          <w:sz w:val="28"/>
          <w:szCs w:val="28"/>
        </w:rPr>
        <w:footnoteReference w:id="1"/>
      </w:r>
      <w:r w:rsidRPr="00E848B1">
        <w:rPr>
          <w:rFonts w:ascii="Times New Roman" w:hAnsi="Times New Roman" w:cs="Times New Roman"/>
          <w:b/>
          <w:sz w:val="28"/>
          <w:szCs w:val="28"/>
        </w:rPr>
        <w:t>:</w:t>
      </w:r>
    </w:p>
    <w:p w:rsidR="002427F7" w:rsidRPr="002427F7" w:rsidRDefault="002427F7" w:rsidP="002427F7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427F7">
        <w:rPr>
          <w:rFonts w:ascii="Times New Roman" w:hAnsi="Times New Roman" w:cs="Times New Roman"/>
          <w:sz w:val="28"/>
          <w:szCs w:val="28"/>
        </w:rPr>
        <w:t>5.3.1. Общая психология, психология личности, история психологии</w:t>
      </w:r>
    </w:p>
    <w:p w:rsidR="002427F7" w:rsidRPr="002427F7" w:rsidRDefault="002427F7" w:rsidP="002427F7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2427F7">
        <w:rPr>
          <w:rFonts w:ascii="Times New Roman" w:hAnsi="Times New Roman" w:cs="Times New Roman"/>
          <w:sz w:val="28"/>
          <w:szCs w:val="28"/>
        </w:rPr>
        <w:t>5.3.6. Клиническая психология</w:t>
      </w:r>
    </w:p>
    <w:p w:rsidR="002427F7" w:rsidRPr="002427F7" w:rsidRDefault="002427F7" w:rsidP="002427F7">
      <w:pPr>
        <w:spacing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sectPr w:rsidR="002427F7" w:rsidRPr="002427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959" w:rsidRDefault="002C1959" w:rsidP="00E848B1">
      <w:pPr>
        <w:spacing w:after="0" w:line="240" w:lineRule="auto"/>
      </w:pPr>
      <w:r>
        <w:separator/>
      </w:r>
    </w:p>
  </w:endnote>
  <w:endnote w:type="continuationSeparator" w:id="0">
    <w:p w:rsidR="002C1959" w:rsidRDefault="002C1959" w:rsidP="00E84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959" w:rsidRDefault="002C1959" w:rsidP="00E848B1">
      <w:pPr>
        <w:spacing w:after="0" w:line="240" w:lineRule="auto"/>
      </w:pPr>
      <w:r>
        <w:separator/>
      </w:r>
    </w:p>
  </w:footnote>
  <w:footnote w:type="continuationSeparator" w:id="0">
    <w:p w:rsidR="002C1959" w:rsidRDefault="002C1959" w:rsidP="00E848B1">
      <w:pPr>
        <w:spacing w:after="0" w:line="240" w:lineRule="auto"/>
      </w:pPr>
      <w:r>
        <w:continuationSeparator/>
      </w:r>
    </w:p>
  </w:footnote>
  <w:footnote w:id="1">
    <w:p w:rsidR="00E848B1" w:rsidRDefault="00E848B1" w:rsidP="00E848B1">
      <w:pPr>
        <w:pStyle w:val="a4"/>
      </w:pPr>
      <w:r>
        <w:rPr>
          <w:rStyle w:val="a3"/>
          <w:rFonts w:ascii="Times New Roman" w:hAnsi="Times New Roman"/>
        </w:rPr>
        <w:footnoteRef/>
      </w:r>
      <w:r>
        <w:rPr>
          <w:sz w:val="24"/>
          <w:szCs w:val="24"/>
        </w:rPr>
        <w:tab/>
        <w:t xml:space="preserve">Для рекомендации научных специальностей в создаваемых диссертационных советах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7F7"/>
    <w:rsid w:val="002427F7"/>
    <w:rsid w:val="002C1959"/>
    <w:rsid w:val="00461C41"/>
    <w:rsid w:val="004A4811"/>
    <w:rsid w:val="005712F7"/>
    <w:rsid w:val="00663C6D"/>
    <w:rsid w:val="008D097D"/>
    <w:rsid w:val="00A56C96"/>
    <w:rsid w:val="00AF6914"/>
    <w:rsid w:val="00B82907"/>
    <w:rsid w:val="00BF423E"/>
    <w:rsid w:val="00E8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464A7A-3BD0-4E97-85BB-AA431C9C1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E848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3">
    <w:name w:val="Символ сноски"/>
    <w:rsid w:val="00E848B1"/>
    <w:rPr>
      <w:vertAlign w:val="superscript"/>
    </w:rPr>
  </w:style>
  <w:style w:type="paragraph" w:styleId="a4">
    <w:name w:val="footnote text"/>
    <w:basedOn w:val="a"/>
    <w:link w:val="a5"/>
    <w:rsid w:val="00E848B1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a5">
    <w:name w:val="Текст сноски Знак"/>
    <w:basedOn w:val="a0"/>
    <w:link w:val="a4"/>
    <w:rsid w:val="00E848B1"/>
    <w:rPr>
      <w:rFonts w:ascii="Calibri" w:eastAsia="Calibri" w:hAnsi="Calibri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1651</Words>
  <Characters>9416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Мацкевич Игорь Михайлович</cp:lastModifiedBy>
  <cp:revision>3</cp:revision>
  <dcterms:created xsi:type="dcterms:W3CDTF">2021-06-15T10:25:00Z</dcterms:created>
  <dcterms:modified xsi:type="dcterms:W3CDTF">2021-07-15T13:46:00Z</dcterms:modified>
</cp:coreProperties>
</file>